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02" w:rsidRPr="00C121BB" w:rsidRDefault="000C6A63">
      <w:pPr>
        <w:spacing w:before="56" w:line="274" w:lineRule="exact"/>
        <w:ind w:left="3239"/>
        <w:rPr>
          <w:rFonts w:ascii="Times New Roman"/>
          <w:b/>
          <w:spacing w:val="-1"/>
          <w:sz w:val="24"/>
          <w:u w:val="single"/>
        </w:rPr>
      </w:pPr>
      <w:bookmarkStart w:id="0" w:name="_GoBack"/>
      <w:bookmarkEnd w:id="0"/>
      <w:r w:rsidRPr="00C121BB">
        <w:rPr>
          <w:rFonts w:ascii="Times New Roman"/>
          <w:b/>
          <w:spacing w:val="-1"/>
          <w:sz w:val="24"/>
          <w:u w:val="single"/>
        </w:rPr>
        <w:t>KUED DIVERSITY</w:t>
      </w:r>
      <w:r w:rsidRPr="00C121BB">
        <w:rPr>
          <w:rFonts w:ascii="Times New Roman"/>
          <w:b/>
          <w:spacing w:val="1"/>
          <w:sz w:val="24"/>
          <w:u w:val="single"/>
        </w:rPr>
        <w:t xml:space="preserve"> </w:t>
      </w:r>
      <w:r w:rsidRPr="00C121BB">
        <w:rPr>
          <w:rFonts w:ascii="Times New Roman"/>
          <w:b/>
          <w:spacing w:val="-1"/>
          <w:sz w:val="24"/>
          <w:u w:val="single"/>
        </w:rPr>
        <w:t>POLICY</w:t>
      </w:r>
      <w:r w:rsidR="00C121BB" w:rsidRPr="00C121BB">
        <w:rPr>
          <w:rFonts w:ascii="Times New Roman"/>
          <w:b/>
          <w:spacing w:val="-1"/>
          <w:sz w:val="24"/>
          <w:u w:val="single"/>
        </w:rPr>
        <w:t xml:space="preserve"> </w:t>
      </w:r>
    </w:p>
    <w:p w:rsidR="00C121BB" w:rsidRDefault="00C121BB">
      <w:pPr>
        <w:spacing w:before="56" w:line="274" w:lineRule="exact"/>
        <w:ind w:left="3239"/>
        <w:rPr>
          <w:rFonts w:ascii="Times New Roman"/>
          <w:b/>
          <w:spacing w:val="-1"/>
          <w:sz w:val="24"/>
        </w:rPr>
      </w:pPr>
    </w:p>
    <w:p w:rsidR="00403C02" w:rsidRDefault="000C6A63" w:rsidP="000C6A63">
      <w:pPr>
        <w:pStyle w:val="BodyText"/>
        <w:ind w:right="81"/>
        <w:rPr>
          <w:spacing w:val="-1"/>
          <w:sz w:val="22"/>
          <w:szCs w:val="22"/>
        </w:rPr>
      </w:pPr>
      <w:r w:rsidRPr="00C121BB">
        <w:rPr>
          <w:spacing w:val="-1"/>
          <w:sz w:val="22"/>
          <w:szCs w:val="22"/>
        </w:rPr>
        <w:t xml:space="preserve">KUED </w:t>
      </w:r>
      <w:r w:rsidRPr="00C121BB">
        <w:rPr>
          <w:sz w:val="22"/>
          <w:szCs w:val="22"/>
        </w:rPr>
        <w:t xml:space="preserve">is </w:t>
      </w:r>
      <w:r w:rsidRPr="00C121BB">
        <w:rPr>
          <w:spacing w:val="-1"/>
          <w:sz w:val="22"/>
          <w:szCs w:val="22"/>
        </w:rPr>
        <w:t>committed</w:t>
      </w:r>
      <w:r w:rsidRPr="00C121BB">
        <w:rPr>
          <w:sz w:val="22"/>
          <w:szCs w:val="22"/>
        </w:rPr>
        <w:t xml:space="preserve"> to </w:t>
      </w:r>
      <w:r w:rsidRPr="00C121BB">
        <w:rPr>
          <w:spacing w:val="-1"/>
          <w:sz w:val="22"/>
          <w:szCs w:val="22"/>
        </w:rPr>
        <w:t>having</w:t>
      </w:r>
      <w:r w:rsidRPr="00C121BB">
        <w:rPr>
          <w:sz w:val="22"/>
          <w:szCs w:val="22"/>
        </w:rPr>
        <w:t xml:space="preserve"> a</w:t>
      </w:r>
      <w:r w:rsidRPr="00C121BB">
        <w:rPr>
          <w:spacing w:val="-1"/>
          <w:sz w:val="22"/>
          <w:szCs w:val="22"/>
        </w:rPr>
        <w:t xml:space="preserve"> staff</w:t>
      </w:r>
      <w:r w:rsidRPr="00C121BB">
        <w:rPr>
          <w:spacing w:val="1"/>
          <w:sz w:val="22"/>
          <w:szCs w:val="22"/>
        </w:rPr>
        <w:t xml:space="preserve"> </w:t>
      </w:r>
      <w:r w:rsidRPr="00C121BB">
        <w:rPr>
          <w:spacing w:val="-1"/>
          <w:sz w:val="22"/>
          <w:szCs w:val="22"/>
        </w:rPr>
        <w:t>and</w:t>
      </w:r>
      <w:r w:rsidRPr="00C121BB">
        <w:rPr>
          <w:sz w:val="22"/>
          <w:szCs w:val="22"/>
        </w:rPr>
        <w:t xml:space="preserve"> advisory</w:t>
      </w:r>
      <w:r w:rsidRPr="00C121BB">
        <w:rPr>
          <w:spacing w:val="-3"/>
          <w:sz w:val="22"/>
          <w:szCs w:val="22"/>
        </w:rPr>
        <w:t xml:space="preserve"> </w:t>
      </w:r>
      <w:r w:rsidRPr="00C121BB">
        <w:rPr>
          <w:sz w:val="22"/>
          <w:szCs w:val="22"/>
        </w:rPr>
        <w:t xml:space="preserve">board </w:t>
      </w:r>
      <w:r w:rsidRPr="00C121BB">
        <w:rPr>
          <w:spacing w:val="-1"/>
          <w:sz w:val="22"/>
          <w:szCs w:val="22"/>
        </w:rPr>
        <w:t>that</w:t>
      </w:r>
      <w:r w:rsidRPr="00C121BB">
        <w:rPr>
          <w:sz w:val="22"/>
          <w:szCs w:val="22"/>
        </w:rPr>
        <w:t xml:space="preserve"> </w:t>
      </w:r>
      <w:r w:rsidRPr="00C121BB">
        <w:rPr>
          <w:spacing w:val="-1"/>
          <w:sz w:val="22"/>
          <w:szCs w:val="22"/>
        </w:rPr>
        <w:t>reflect</w:t>
      </w:r>
      <w:r w:rsidR="003A790D">
        <w:rPr>
          <w:spacing w:val="-1"/>
          <w:sz w:val="22"/>
          <w:szCs w:val="22"/>
        </w:rPr>
        <w:t>s</w:t>
      </w:r>
      <w:r w:rsidRPr="00C121BB">
        <w:rPr>
          <w:sz w:val="22"/>
          <w:szCs w:val="22"/>
        </w:rPr>
        <w:t xml:space="preserve"> the</w:t>
      </w:r>
      <w:r w:rsidRPr="00C121BB">
        <w:rPr>
          <w:spacing w:val="-1"/>
          <w:sz w:val="22"/>
          <w:szCs w:val="22"/>
        </w:rPr>
        <w:t xml:space="preserve"> </w:t>
      </w:r>
      <w:r w:rsidRPr="00C121BB">
        <w:rPr>
          <w:sz w:val="22"/>
          <w:szCs w:val="22"/>
        </w:rPr>
        <w:t>diversity</w:t>
      </w:r>
      <w:r w:rsidRPr="00C121BB">
        <w:rPr>
          <w:spacing w:val="-5"/>
          <w:sz w:val="22"/>
          <w:szCs w:val="22"/>
        </w:rPr>
        <w:t xml:space="preserve"> </w:t>
      </w:r>
      <w:r w:rsidRPr="00C121BB">
        <w:rPr>
          <w:sz w:val="22"/>
          <w:szCs w:val="22"/>
        </w:rPr>
        <w:t>of</w:t>
      </w:r>
      <w:r w:rsidRPr="00C121BB">
        <w:rPr>
          <w:spacing w:val="1"/>
          <w:sz w:val="22"/>
          <w:szCs w:val="22"/>
        </w:rPr>
        <w:t xml:space="preserve"> </w:t>
      </w:r>
      <w:r w:rsidRPr="00C121BB">
        <w:rPr>
          <w:sz w:val="22"/>
          <w:szCs w:val="22"/>
        </w:rPr>
        <w:t>its</w:t>
      </w:r>
      <w:r w:rsidRPr="00C121BB">
        <w:rPr>
          <w:spacing w:val="55"/>
          <w:sz w:val="22"/>
          <w:szCs w:val="22"/>
        </w:rPr>
        <w:t xml:space="preserve"> </w:t>
      </w:r>
      <w:r w:rsidRPr="00C121BB">
        <w:rPr>
          <w:spacing w:val="-1"/>
          <w:sz w:val="22"/>
          <w:szCs w:val="22"/>
        </w:rPr>
        <w:t>community.</w:t>
      </w:r>
      <w:r w:rsidRPr="00C121BB">
        <w:rPr>
          <w:sz w:val="22"/>
          <w:szCs w:val="22"/>
        </w:rPr>
        <w:t xml:space="preserve">  </w:t>
      </w:r>
      <w:r w:rsidRPr="00C121BB">
        <w:rPr>
          <w:spacing w:val="-1"/>
          <w:sz w:val="22"/>
          <w:szCs w:val="22"/>
        </w:rPr>
        <w:t>Managers</w:t>
      </w:r>
      <w:r w:rsidRPr="00C121BB">
        <w:rPr>
          <w:sz w:val="22"/>
          <w:szCs w:val="22"/>
        </w:rPr>
        <w:t xml:space="preserve"> are</w:t>
      </w:r>
      <w:r w:rsidRPr="00C121BB">
        <w:rPr>
          <w:spacing w:val="-1"/>
          <w:sz w:val="22"/>
          <w:szCs w:val="22"/>
        </w:rPr>
        <w:t xml:space="preserve"> encouraged</w:t>
      </w:r>
      <w:r w:rsidRPr="00C121BB">
        <w:rPr>
          <w:sz w:val="22"/>
          <w:szCs w:val="22"/>
        </w:rPr>
        <w:t xml:space="preserve"> to </w:t>
      </w:r>
      <w:r w:rsidRPr="00C121BB">
        <w:rPr>
          <w:spacing w:val="-1"/>
          <w:sz w:val="22"/>
          <w:szCs w:val="22"/>
        </w:rPr>
        <w:t xml:space="preserve">interview </w:t>
      </w:r>
      <w:r w:rsidRPr="00C121BB">
        <w:rPr>
          <w:sz w:val="22"/>
          <w:szCs w:val="22"/>
        </w:rPr>
        <w:t>a</w:t>
      </w:r>
      <w:r w:rsidRPr="00C121BB">
        <w:rPr>
          <w:spacing w:val="-1"/>
          <w:sz w:val="22"/>
          <w:szCs w:val="22"/>
        </w:rPr>
        <w:t xml:space="preserve"> well-qualified</w:t>
      </w:r>
      <w:r w:rsidRPr="00C121BB">
        <w:rPr>
          <w:sz w:val="22"/>
          <w:szCs w:val="22"/>
        </w:rPr>
        <w:t xml:space="preserve"> </w:t>
      </w:r>
      <w:r w:rsidRPr="00C121BB">
        <w:rPr>
          <w:spacing w:val="-1"/>
          <w:sz w:val="22"/>
          <w:szCs w:val="22"/>
        </w:rPr>
        <w:t>and</w:t>
      </w:r>
      <w:r w:rsidRPr="00C121BB">
        <w:rPr>
          <w:sz w:val="22"/>
          <w:szCs w:val="22"/>
        </w:rPr>
        <w:t xml:space="preserve"> diverse</w:t>
      </w:r>
      <w:r w:rsidRPr="00C121BB">
        <w:rPr>
          <w:spacing w:val="-1"/>
          <w:sz w:val="22"/>
          <w:szCs w:val="22"/>
        </w:rPr>
        <w:t xml:space="preserve"> candidate </w:t>
      </w:r>
      <w:r w:rsidRPr="00C121BB">
        <w:rPr>
          <w:sz w:val="22"/>
          <w:szCs w:val="22"/>
        </w:rPr>
        <w:t>pool</w:t>
      </w:r>
      <w:r w:rsidR="00C121BB">
        <w:rPr>
          <w:spacing w:val="99"/>
          <w:sz w:val="22"/>
          <w:szCs w:val="22"/>
        </w:rPr>
        <w:t xml:space="preserve"> </w:t>
      </w:r>
      <w:r w:rsidRPr="00C121BB">
        <w:rPr>
          <w:spacing w:val="-1"/>
          <w:sz w:val="22"/>
          <w:szCs w:val="22"/>
        </w:rPr>
        <w:t>for all</w:t>
      </w:r>
      <w:r w:rsidRPr="00C121BB">
        <w:rPr>
          <w:sz w:val="22"/>
          <w:szCs w:val="22"/>
        </w:rPr>
        <w:t xml:space="preserve"> </w:t>
      </w:r>
      <w:r w:rsidRPr="00C121BB">
        <w:rPr>
          <w:spacing w:val="-1"/>
          <w:sz w:val="22"/>
          <w:szCs w:val="22"/>
        </w:rPr>
        <w:t>open</w:t>
      </w:r>
      <w:r w:rsidRPr="00C121BB">
        <w:rPr>
          <w:sz w:val="22"/>
          <w:szCs w:val="22"/>
        </w:rPr>
        <w:t xml:space="preserve"> positions.</w:t>
      </w:r>
      <w:r w:rsidRPr="00C121BB">
        <w:rPr>
          <w:spacing w:val="60"/>
          <w:sz w:val="22"/>
          <w:szCs w:val="22"/>
        </w:rPr>
        <w:t xml:space="preserve"> </w:t>
      </w:r>
      <w:r w:rsidRPr="00C121BB">
        <w:rPr>
          <w:spacing w:val="-1"/>
          <w:sz w:val="22"/>
          <w:szCs w:val="22"/>
        </w:rPr>
        <w:t>Overarching</w:t>
      </w:r>
      <w:r w:rsidRPr="00C121BB">
        <w:rPr>
          <w:spacing w:val="-3"/>
          <w:sz w:val="22"/>
          <w:szCs w:val="22"/>
        </w:rPr>
        <w:t xml:space="preserve"> </w:t>
      </w:r>
      <w:r w:rsidRPr="00C121BB">
        <w:rPr>
          <w:spacing w:val="-1"/>
          <w:sz w:val="22"/>
          <w:szCs w:val="22"/>
        </w:rPr>
        <w:t>KUED’s</w:t>
      </w:r>
      <w:r w:rsidRPr="00C121BB">
        <w:rPr>
          <w:sz w:val="22"/>
          <w:szCs w:val="22"/>
        </w:rPr>
        <w:t xml:space="preserve"> diversity</w:t>
      </w:r>
      <w:r w:rsidRPr="00C121BB">
        <w:rPr>
          <w:spacing w:val="-5"/>
          <w:sz w:val="22"/>
          <w:szCs w:val="22"/>
        </w:rPr>
        <w:t xml:space="preserve"> </w:t>
      </w:r>
      <w:r w:rsidRPr="00C121BB">
        <w:rPr>
          <w:spacing w:val="-1"/>
          <w:sz w:val="22"/>
          <w:szCs w:val="22"/>
        </w:rPr>
        <w:t>commitment</w:t>
      </w:r>
      <w:r w:rsidRPr="00C121BB">
        <w:rPr>
          <w:sz w:val="22"/>
          <w:szCs w:val="22"/>
        </w:rPr>
        <w:t xml:space="preserve"> is our</w:t>
      </w:r>
      <w:r w:rsidRPr="00C121BB">
        <w:rPr>
          <w:spacing w:val="-1"/>
          <w:sz w:val="22"/>
          <w:szCs w:val="22"/>
        </w:rPr>
        <w:t xml:space="preserve"> affiliation</w:t>
      </w:r>
      <w:r w:rsidRPr="00C121BB">
        <w:rPr>
          <w:sz w:val="22"/>
          <w:szCs w:val="22"/>
        </w:rPr>
        <w:t xml:space="preserve"> </w:t>
      </w:r>
      <w:r w:rsidRPr="00C121BB">
        <w:rPr>
          <w:spacing w:val="-1"/>
          <w:sz w:val="22"/>
          <w:szCs w:val="22"/>
        </w:rPr>
        <w:t>as</w:t>
      </w:r>
      <w:r w:rsidRPr="00C121BB">
        <w:rPr>
          <w:sz w:val="22"/>
          <w:szCs w:val="22"/>
        </w:rPr>
        <w:t xml:space="preserve"> a</w:t>
      </w:r>
      <w:r w:rsidRPr="00C121BB">
        <w:rPr>
          <w:spacing w:val="75"/>
          <w:sz w:val="22"/>
          <w:szCs w:val="22"/>
        </w:rPr>
        <w:t xml:space="preserve"> </w:t>
      </w:r>
      <w:r w:rsidRPr="00C121BB">
        <w:rPr>
          <w:spacing w:val="-1"/>
          <w:sz w:val="22"/>
          <w:szCs w:val="22"/>
        </w:rPr>
        <w:t>department</w:t>
      </w:r>
      <w:r w:rsidRPr="00C121BB">
        <w:rPr>
          <w:sz w:val="22"/>
          <w:szCs w:val="22"/>
        </w:rPr>
        <w:t xml:space="preserve"> of</w:t>
      </w:r>
      <w:r w:rsidRPr="00C121BB">
        <w:rPr>
          <w:spacing w:val="-1"/>
          <w:sz w:val="22"/>
          <w:szCs w:val="22"/>
        </w:rPr>
        <w:t xml:space="preserve"> </w:t>
      </w:r>
      <w:r w:rsidRPr="00C121BB">
        <w:rPr>
          <w:sz w:val="22"/>
          <w:szCs w:val="22"/>
        </w:rPr>
        <w:t>the</w:t>
      </w:r>
      <w:r w:rsidRPr="00C121BB">
        <w:rPr>
          <w:spacing w:val="1"/>
          <w:sz w:val="22"/>
          <w:szCs w:val="22"/>
        </w:rPr>
        <w:t xml:space="preserve"> </w:t>
      </w:r>
      <w:r w:rsidRPr="00C121BB">
        <w:rPr>
          <w:sz w:val="22"/>
          <w:szCs w:val="22"/>
        </w:rPr>
        <w:t>University</w:t>
      </w:r>
      <w:r w:rsidRPr="00C121BB">
        <w:rPr>
          <w:spacing w:val="-8"/>
          <w:sz w:val="22"/>
          <w:szCs w:val="22"/>
        </w:rPr>
        <w:t xml:space="preserve"> </w:t>
      </w:r>
      <w:r w:rsidRPr="00C121BB">
        <w:rPr>
          <w:spacing w:val="1"/>
          <w:sz w:val="22"/>
          <w:szCs w:val="22"/>
        </w:rPr>
        <w:t>of</w:t>
      </w:r>
      <w:r w:rsidRPr="00C121BB">
        <w:rPr>
          <w:spacing w:val="-1"/>
          <w:sz w:val="22"/>
          <w:szCs w:val="22"/>
        </w:rPr>
        <w:t xml:space="preserve"> Utah.</w:t>
      </w:r>
      <w:r w:rsidRPr="00C121BB">
        <w:rPr>
          <w:spacing w:val="60"/>
          <w:sz w:val="22"/>
          <w:szCs w:val="22"/>
        </w:rPr>
        <w:t xml:space="preserve"> </w:t>
      </w:r>
      <w:r w:rsidRPr="00C121BB">
        <w:rPr>
          <w:spacing w:val="-1"/>
          <w:sz w:val="22"/>
          <w:szCs w:val="22"/>
        </w:rPr>
        <w:t>As</w:t>
      </w:r>
      <w:r w:rsidRPr="00C121BB">
        <w:rPr>
          <w:sz w:val="22"/>
          <w:szCs w:val="22"/>
        </w:rPr>
        <w:t xml:space="preserve"> such, </w:t>
      </w:r>
      <w:r w:rsidRPr="00C121BB">
        <w:rPr>
          <w:spacing w:val="-1"/>
          <w:sz w:val="22"/>
          <w:szCs w:val="22"/>
        </w:rPr>
        <w:t>KUED follows</w:t>
      </w:r>
      <w:r w:rsidRPr="00C121BB">
        <w:rPr>
          <w:sz w:val="22"/>
          <w:szCs w:val="22"/>
        </w:rPr>
        <w:t xml:space="preserve"> University</w:t>
      </w:r>
      <w:r w:rsidRPr="00C121BB">
        <w:rPr>
          <w:spacing w:val="-3"/>
          <w:sz w:val="22"/>
          <w:szCs w:val="22"/>
        </w:rPr>
        <w:t xml:space="preserve"> </w:t>
      </w:r>
      <w:r w:rsidRPr="00C121BB">
        <w:rPr>
          <w:spacing w:val="-1"/>
          <w:sz w:val="22"/>
          <w:szCs w:val="22"/>
        </w:rPr>
        <w:t>guidelines</w:t>
      </w:r>
      <w:r w:rsidRPr="00C121BB">
        <w:rPr>
          <w:sz w:val="22"/>
          <w:szCs w:val="22"/>
        </w:rPr>
        <w:t xml:space="preserve"> on</w:t>
      </w:r>
      <w:r w:rsidRPr="00C121BB">
        <w:rPr>
          <w:spacing w:val="55"/>
          <w:sz w:val="22"/>
          <w:szCs w:val="22"/>
        </w:rPr>
        <w:t xml:space="preserve"> </w:t>
      </w:r>
      <w:r w:rsidRPr="00C121BB">
        <w:rPr>
          <w:spacing w:val="-1"/>
          <w:sz w:val="22"/>
          <w:szCs w:val="22"/>
        </w:rPr>
        <w:t>workforce composition.</w:t>
      </w:r>
      <w:r w:rsidRPr="00C121BB">
        <w:rPr>
          <w:sz w:val="22"/>
          <w:szCs w:val="22"/>
        </w:rPr>
        <w:t xml:space="preserve">  </w:t>
      </w:r>
      <w:r w:rsidRPr="00C121BB">
        <w:rPr>
          <w:spacing w:val="-1"/>
          <w:sz w:val="22"/>
          <w:szCs w:val="22"/>
        </w:rPr>
        <w:t>This</w:t>
      </w:r>
      <w:r w:rsidRPr="00C121BB">
        <w:rPr>
          <w:sz w:val="22"/>
          <w:szCs w:val="22"/>
        </w:rPr>
        <w:t xml:space="preserve"> </w:t>
      </w:r>
      <w:r w:rsidRPr="00C121BB">
        <w:rPr>
          <w:spacing w:val="-1"/>
          <w:sz w:val="22"/>
          <w:szCs w:val="22"/>
        </w:rPr>
        <w:t>emphasis</w:t>
      </w:r>
      <w:r w:rsidRPr="00C121BB">
        <w:rPr>
          <w:sz w:val="22"/>
          <w:szCs w:val="22"/>
        </w:rPr>
        <w:t xml:space="preserve"> is </w:t>
      </w:r>
      <w:r w:rsidRPr="00C121BB">
        <w:rPr>
          <w:spacing w:val="-1"/>
          <w:sz w:val="22"/>
          <w:szCs w:val="22"/>
        </w:rPr>
        <w:t xml:space="preserve">clear </w:t>
      </w:r>
      <w:r w:rsidRPr="00C121BB">
        <w:rPr>
          <w:sz w:val="22"/>
          <w:szCs w:val="22"/>
        </w:rPr>
        <w:t>from the</w:t>
      </w:r>
      <w:r w:rsidRPr="00C121BB">
        <w:rPr>
          <w:spacing w:val="-1"/>
          <w:sz w:val="22"/>
          <w:szCs w:val="22"/>
        </w:rPr>
        <w:t xml:space="preserve"> University’s</w:t>
      </w:r>
      <w:r w:rsidRPr="00C121BB">
        <w:rPr>
          <w:sz w:val="22"/>
          <w:szCs w:val="22"/>
        </w:rPr>
        <w:t xml:space="preserve"> </w:t>
      </w:r>
      <w:r w:rsidR="00753BE2">
        <w:rPr>
          <w:sz w:val="22"/>
          <w:szCs w:val="22"/>
        </w:rPr>
        <w:t>core values</w:t>
      </w:r>
      <w:r w:rsidRPr="00C121BB">
        <w:rPr>
          <w:sz w:val="22"/>
          <w:szCs w:val="22"/>
        </w:rPr>
        <w:t xml:space="preserve"> </w:t>
      </w:r>
      <w:r w:rsidRPr="00C121BB">
        <w:rPr>
          <w:spacing w:val="-1"/>
          <w:sz w:val="22"/>
          <w:szCs w:val="22"/>
        </w:rPr>
        <w:t>statement</w:t>
      </w:r>
      <w:r w:rsidRPr="00C121BB">
        <w:rPr>
          <w:sz w:val="22"/>
          <w:szCs w:val="22"/>
        </w:rPr>
        <w:t xml:space="preserve"> </w:t>
      </w:r>
      <w:r w:rsidRPr="00C121BB">
        <w:rPr>
          <w:spacing w:val="-1"/>
          <w:sz w:val="22"/>
          <w:szCs w:val="22"/>
        </w:rPr>
        <w:t>which</w:t>
      </w:r>
      <w:r w:rsidRPr="00C121BB">
        <w:rPr>
          <w:spacing w:val="91"/>
          <w:sz w:val="22"/>
          <w:szCs w:val="22"/>
        </w:rPr>
        <w:t xml:space="preserve"> </w:t>
      </w:r>
      <w:r w:rsidRPr="00C121BB">
        <w:rPr>
          <w:spacing w:val="-1"/>
          <w:sz w:val="22"/>
          <w:szCs w:val="22"/>
        </w:rPr>
        <w:t>reads</w:t>
      </w:r>
      <w:r w:rsidRPr="00C121BB">
        <w:rPr>
          <w:sz w:val="22"/>
          <w:szCs w:val="22"/>
        </w:rPr>
        <w:t xml:space="preserve"> in </w:t>
      </w:r>
      <w:r w:rsidRPr="00C121BB">
        <w:rPr>
          <w:spacing w:val="-1"/>
          <w:sz w:val="22"/>
          <w:szCs w:val="22"/>
        </w:rPr>
        <w:t>part:</w:t>
      </w:r>
    </w:p>
    <w:p w:rsidR="00323B3D" w:rsidRDefault="00323B3D" w:rsidP="000C6A63">
      <w:pPr>
        <w:pStyle w:val="BodyText"/>
        <w:ind w:right="81"/>
        <w:rPr>
          <w:spacing w:val="-1"/>
          <w:sz w:val="22"/>
          <w:szCs w:val="22"/>
        </w:rPr>
      </w:pPr>
    </w:p>
    <w:p w:rsidR="005B7A20" w:rsidRPr="003A790D" w:rsidRDefault="005B7A20" w:rsidP="000C6A63">
      <w:pPr>
        <w:pStyle w:val="BodyText"/>
        <w:ind w:left="715" w:right="81"/>
        <w:rPr>
          <w:i/>
          <w:spacing w:val="-1"/>
          <w:sz w:val="22"/>
          <w:szCs w:val="22"/>
        </w:rPr>
      </w:pPr>
      <w:r w:rsidRPr="003A790D">
        <w:rPr>
          <w:i/>
          <w:spacing w:val="-1"/>
          <w:sz w:val="22"/>
          <w:szCs w:val="22"/>
        </w:rPr>
        <w:t>The U celebrates the rich diversity of people as well as creative and intellectual traditions by being inclusive in every respect.</w:t>
      </w:r>
      <w:r w:rsidR="00323B3D">
        <w:rPr>
          <w:i/>
          <w:spacing w:val="-1"/>
          <w:sz w:val="22"/>
          <w:szCs w:val="22"/>
        </w:rPr>
        <w:t xml:space="preserve">  </w:t>
      </w:r>
      <w:r w:rsidR="00323B3D" w:rsidRPr="00323B3D">
        <w:rPr>
          <w:i/>
          <w:spacing w:val="-1"/>
          <w:sz w:val="22"/>
          <w:szCs w:val="22"/>
        </w:rPr>
        <w:t>https://president.utah.edu/universitystrategy/</w:t>
      </w:r>
    </w:p>
    <w:p w:rsidR="005B7A20" w:rsidRPr="00811D76" w:rsidRDefault="005B7A20" w:rsidP="000C6A63">
      <w:pPr>
        <w:pStyle w:val="BodyText"/>
        <w:ind w:right="81"/>
        <w:rPr>
          <w:i/>
          <w:sz w:val="22"/>
          <w:szCs w:val="22"/>
        </w:rPr>
      </w:pPr>
    </w:p>
    <w:p w:rsidR="00403C02" w:rsidRPr="00C121BB" w:rsidRDefault="000C6A63" w:rsidP="000C6A63">
      <w:pPr>
        <w:pStyle w:val="BodyText"/>
        <w:rPr>
          <w:spacing w:val="-1"/>
          <w:sz w:val="22"/>
          <w:szCs w:val="22"/>
        </w:rPr>
      </w:pPr>
      <w:r w:rsidRPr="00C121BB">
        <w:rPr>
          <w:spacing w:val="-1"/>
          <w:sz w:val="22"/>
          <w:szCs w:val="22"/>
        </w:rPr>
        <w:t>KUED’s</w:t>
      </w:r>
      <w:r w:rsidRPr="00C121BB">
        <w:rPr>
          <w:sz w:val="22"/>
          <w:szCs w:val="22"/>
        </w:rPr>
        <w:t xml:space="preserve"> license</w:t>
      </w:r>
      <w:r w:rsidRPr="00C121BB">
        <w:rPr>
          <w:spacing w:val="-1"/>
          <w:sz w:val="22"/>
          <w:szCs w:val="22"/>
        </w:rPr>
        <w:t xml:space="preserve"> holder</w:t>
      </w:r>
      <w:r w:rsidRPr="00C121BB">
        <w:rPr>
          <w:spacing w:val="1"/>
          <w:sz w:val="22"/>
          <w:szCs w:val="22"/>
        </w:rPr>
        <w:t xml:space="preserve"> </w:t>
      </w:r>
      <w:r w:rsidRPr="00C121BB">
        <w:rPr>
          <w:sz w:val="22"/>
          <w:szCs w:val="22"/>
        </w:rPr>
        <w:t xml:space="preserve">and </w:t>
      </w:r>
      <w:r w:rsidRPr="00C121BB">
        <w:rPr>
          <w:spacing w:val="-1"/>
          <w:sz w:val="22"/>
          <w:szCs w:val="22"/>
        </w:rPr>
        <w:t>governing</w:t>
      </w:r>
      <w:r w:rsidRPr="00C121BB">
        <w:rPr>
          <w:spacing w:val="-3"/>
          <w:sz w:val="22"/>
          <w:szCs w:val="22"/>
        </w:rPr>
        <w:t xml:space="preserve"> </w:t>
      </w:r>
      <w:r w:rsidRPr="00C121BB">
        <w:rPr>
          <w:spacing w:val="-1"/>
          <w:sz w:val="22"/>
          <w:szCs w:val="22"/>
        </w:rPr>
        <w:t>board</w:t>
      </w:r>
      <w:r w:rsidRPr="00C121BB">
        <w:rPr>
          <w:sz w:val="22"/>
          <w:szCs w:val="22"/>
        </w:rPr>
        <w:t xml:space="preserve"> is the</w:t>
      </w:r>
      <w:r w:rsidRPr="00C121BB">
        <w:rPr>
          <w:spacing w:val="1"/>
          <w:sz w:val="22"/>
          <w:szCs w:val="22"/>
        </w:rPr>
        <w:t xml:space="preserve"> </w:t>
      </w:r>
      <w:r w:rsidR="009D2A15">
        <w:rPr>
          <w:spacing w:val="-1"/>
          <w:sz w:val="22"/>
          <w:szCs w:val="22"/>
        </w:rPr>
        <w:t>University of Utah Board of Trustees</w:t>
      </w:r>
      <w:r w:rsidR="00C121BB">
        <w:rPr>
          <w:spacing w:val="-1"/>
          <w:sz w:val="22"/>
          <w:szCs w:val="22"/>
        </w:rPr>
        <w:t xml:space="preserve">.  </w:t>
      </w:r>
      <w:r w:rsidRPr="00C121BB">
        <w:rPr>
          <w:spacing w:val="-1"/>
          <w:sz w:val="22"/>
          <w:szCs w:val="22"/>
        </w:rPr>
        <w:t>The selection</w:t>
      </w:r>
      <w:r w:rsidRPr="00C121BB">
        <w:rPr>
          <w:sz w:val="22"/>
          <w:szCs w:val="22"/>
        </w:rPr>
        <w:t xml:space="preserve"> strategy</w:t>
      </w:r>
      <w:r w:rsidRPr="00C121BB">
        <w:rPr>
          <w:spacing w:val="-5"/>
          <w:sz w:val="22"/>
          <w:szCs w:val="22"/>
        </w:rPr>
        <w:t xml:space="preserve"> </w:t>
      </w:r>
      <w:r w:rsidRPr="00C121BB">
        <w:rPr>
          <w:spacing w:val="-1"/>
          <w:sz w:val="22"/>
          <w:szCs w:val="22"/>
        </w:rPr>
        <w:t>for</w:t>
      </w:r>
      <w:r w:rsidRPr="00C121BB">
        <w:rPr>
          <w:spacing w:val="1"/>
          <w:sz w:val="22"/>
          <w:szCs w:val="22"/>
        </w:rPr>
        <w:t xml:space="preserve"> </w:t>
      </w:r>
      <w:r w:rsidRPr="00C121BB">
        <w:rPr>
          <w:spacing w:val="-1"/>
          <w:sz w:val="22"/>
          <w:szCs w:val="22"/>
        </w:rPr>
        <w:t>board</w:t>
      </w:r>
      <w:r w:rsidRPr="00C121BB">
        <w:rPr>
          <w:sz w:val="22"/>
          <w:szCs w:val="22"/>
        </w:rPr>
        <w:t xml:space="preserve"> </w:t>
      </w:r>
      <w:r w:rsidRPr="00C121BB">
        <w:rPr>
          <w:spacing w:val="-1"/>
          <w:sz w:val="22"/>
          <w:szCs w:val="22"/>
        </w:rPr>
        <w:t>members</w:t>
      </w:r>
      <w:r w:rsidRPr="00C121BB">
        <w:rPr>
          <w:sz w:val="22"/>
          <w:szCs w:val="22"/>
        </w:rPr>
        <w:t xml:space="preserve"> is to provide</w:t>
      </w:r>
      <w:r w:rsidRPr="00C121BB">
        <w:rPr>
          <w:spacing w:val="-1"/>
          <w:sz w:val="22"/>
          <w:szCs w:val="22"/>
        </w:rPr>
        <w:t xml:space="preserve"> </w:t>
      </w:r>
      <w:r w:rsidRPr="00C121BB">
        <w:rPr>
          <w:sz w:val="22"/>
          <w:szCs w:val="22"/>
        </w:rPr>
        <w:t>a</w:t>
      </w:r>
      <w:r w:rsidRPr="00C121BB">
        <w:rPr>
          <w:spacing w:val="-1"/>
          <w:sz w:val="22"/>
          <w:szCs w:val="22"/>
        </w:rPr>
        <w:t xml:space="preserve"> diverse </w:t>
      </w:r>
      <w:r w:rsidRPr="00C121BB">
        <w:rPr>
          <w:spacing w:val="1"/>
          <w:sz w:val="22"/>
          <w:szCs w:val="22"/>
        </w:rPr>
        <w:t>body</w:t>
      </w:r>
      <w:r w:rsidRPr="00C121BB">
        <w:rPr>
          <w:spacing w:val="-5"/>
          <w:sz w:val="22"/>
          <w:szCs w:val="22"/>
        </w:rPr>
        <w:t xml:space="preserve"> </w:t>
      </w:r>
      <w:r w:rsidRPr="00C121BB">
        <w:rPr>
          <w:spacing w:val="2"/>
          <w:sz w:val="22"/>
          <w:szCs w:val="22"/>
        </w:rPr>
        <w:t>by</w:t>
      </w:r>
      <w:r w:rsidRPr="00C121BB">
        <w:rPr>
          <w:spacing w:val="-3"/>
          <w:sz w:val="22"/>
          <w:szCs w:val="22"/>
        </w:rPr>
        <w:t xml:space="preserve"> </w:t>
      </w:r>
      <w:r w:rsidRPr="00C121BB">
        <w:rPr>
          <w:spacing w:val="-1"/>
          <w:sz w:val="22"/>
          <w:szCs w:val="22"/>
        </w:rPr>
        <w:t>gender,</w:t>
      </w:r>
      <w:r w:rsidRPr="00C121BB">
        <w:rPr>
          <w:sz w:val="22"/>
          <w:szCs w:val="22"/>
        </w:rPr>
        <w:t xml:space="preserve"> race, </w:t>
      </w:r>
      <w:r w:rsidRPr="00C121BB">
        <w:rPr>
          <w:spacing w:val="-1"/>
          <w:sz w:val="22"/>
          <w:szCs w:val="22"/>
        </w:rPr>
        <w:t>and</w:t>
      </w:r>
      <w:r w:rsidRPr="00C121BB">
        <w:rPr>
          <w:spacing w:val="65"/>
          <w:sz w:val="22"/>
          <w:szCs w:val="22"/>
        </w:rPr>
        <w:t xml:space="preserve"> </w:t>
      </w:r>
      <w:r w:rsidRPr="00C121BB">
        <w:rPr>
          <w:spacing w:val="-1"/>
          <w:sz w:val="22"/>
          <w:szCs w:val="22"/>
        </w:rPr>
        <w:t>profession.</w:t>
      </w:r>
      <w:r w:rsidRPr="00C121BB">
        <w:rPr>
          <w:sz w:val="22"/>
          <w:szCs w:val="22"/>
        </w:rPr>
        <w:t xml:space="preserve">  </w:t>
      </w:r>
      <w:r w:rsidRPr="00C121BB">
        <w:rPr>
          <w:spacing w:val="-1"/>
          <w:sz w:val="22"/>
          <w:szCs w:val="22"/>
        </w:rPr>
        <w:t>Similarly,</w:t>
      </w:r>
      <w:r w:rsidRPr="00C121BB">
        <w:rPr>
          <w:sz w:val="22"/>
          <w:szCs w:val="22"/>
        </w:rPr>
        <w:t xml:space="preserve"> the</w:t>
      </w:r>
      <w:r w:rsidRPr="00C121BB">
        <w:rPr>
          <w:spacing w:val="-1"/>
          <w:sz w:val="22"/>
          <w:szCs w:val="22"/>
        </w:rPr>
        <w:t xml:space="preserve"> KUED </w:t>
      </w:r>
      <w:r w:rsidRPr="00C121BB">
        <w:rPr>
          <w:sz w:val="22"/>
          <w:szCs w:val="22"/>
        </w:rPr>
        <w:t>Community</w:t>
      </w:r>
      <w:r w:rsidRPr="00C121BB">
        <w:rPr>
          <w:spacing w:val="-5"/>
          <w:sz w:val="22"/>
          <w:szCs w:val="22"/>
        </w:rPr>
        <w:t xml:space="preserve"> </w:t>
      </w:r>
      <w:r w:rsidRPr="00C121BB">
        <w:rPr>
          <w:sz w:val="22"/>
          <w:szCs w:val="22"/>
        </w:rPr>
        <w:t>Advisory</w:t>
      </w:r>
      <w:r w:rsidRPr="00C121BB">
        <w:rPr>
          <w:spacing w:val="-3"/>
          <w:sz w:val="22"/>
          <w:szCs w:val="22"/>
        </w:rPr>
        <w:t xml:space="preserve"> </w:t>
      </w:r>
      <w:r w:rsidRPr="00C121BB">
        <w:rPr>
          <w:spacing w:val="-1"/>
          <w:sz w:val="22"/>
          <w:szCs w:val="22"/>
        </w:rPr>
        <w:t>Board’s</w:t>
      </w:r>
      <w:r w:rsidRPr="00C121BB">
        <w:rPr>
          <w:sz w:val="22"/>
          <w:szCs w:val="22"/>
        </w:rPr>
        <w:t xml:space="preserve"> strategy</w:t>
      </w:r>
      <w:r w:rsidRPr="00C121BB">
        <w:rPr>
          <w:spacing w:val="-5"/>
          <w:sz w:val="22"/>
          <w:szCs w:val="22"/>
        </w:rPr>
        <w:t xml:space="preserve"> </w:t>
      </w:r>
      <w:r w:rsidRPr="00C121BB">
        <w:rPr>
          <w:spacing w:val="1"/>
          <w:sz w:val="22"/>
          <w:szCs w:val="22"/>
        </w:rPr>
        <w:t>is</w:t>
      </w:r>
      <w:r w:rsidRPr="00C121BB">
        <w:rPr>
          <w:sz w:val="22"/>
          <w:szCs w:val="22"/>
        </w:rPr>
        <w:t xml:space="preserve"> to </w:t>
      </w:r>
      <w:r w:rsidRPr="00C121BB">
        <w:rPr>
          <w:spacing w:val="-1"/>
          <w:sz w:val="22"/>
          <w:szCs w:val="22"/>
        </w:rPr>
        <w:t>recruit</w:t>
      </w:r>
      <w:r w:rsidRPr="00C121BB">
        <w:rPr>
          <w:sz w:val="22"/>
          <w:szCs w:val="22"/>
        </w:rPr>
        <w:t xml:space="preserve"> a</w:t>
      </w:r>
      <w:r w:rsidRPr="00C121BB">
        <w:rPr>
          <w:spacing w:val="-1"/>
          <w:sz w:val="22"/>
          <w:szCs w:val="22"/>
        </w:rPr>
        <w:t xml:space="preserve"> </w:t>
      </w:r>
      <w:r w:rsidR="00811D76">
        <w:rPr>
          <w:sz w:val="22"/>
          <w:szCs w:val="22"/>
        </w:rPr>
        <w:t>well</w:t>
      </w:r>
      <w:r w:rsidR="009D2A15">
        <w:rPr>
          <w:sz w:val="22"/>
          <w:szCs w:val="22"/>
        </w:rPr>
        <w:t>-</w:t>
      </w:r>
      <w:r w:rsidRPr="00C121BB">
        <w:rPr>
          <w:spacing w:val="-1"/>
          <w:sz w:val="22"/>
          <w:szCs w:val="22"/>
        </w:rPr>
        <w:t>qualified</w:t>
      </w:r>
      <w:r w:rsidRPr="00C121BB">
        <w:rPr>
          <w:sz w:val="22"/>
          <w:szCs w:val="22"/>
        </w:rPr>
        <w:t xml:space="preserve"> </w:t>
      </w:r>
      <w:r w:rsidRPr="00C121BB">
        <w:rPr>
          <w:spacing w:val="-1"/>
          <w:sz w:val="22"/>
          <w:szCs w:val="22"/>
        </w:rPr>
        <w:t>and</w:t>
      </w:r>
      <w:r w:rsidRPr="00C121BB">
        <w:rPr>
          <w:sz w:val="22"/>
          <w:szCs w:val="22"/>
        </w:rPr>
        <w:t xml:space="preserve"> diverse</w:t>
      </w:r>
      <w:r w:rsidRPr="00C121BB">
        <w:rPr>
          <w:spacing w:val="-1"/>
          <w:sz w:val="22"/>
          <w:szCs w:val="22"/>
        </w:rPr>
        <w:t xml:space="preserve"> </w:t>
      </w:r>
      <w:r w:rsidRPr="00C121BB">
        <w:rPr>
          <w:sz w:val="22"/>
          <w:szCs w:val="22"/>
        </w:rPr>
        <w:t xml:space="preserve">cross </w:t>
      </w:r>
      <w:r w:rsidRPr="00C121BB">
        <w:rPr>
          <w:spacing w:val="-1"/>
          <w:sz w:val="22"/>
          <w:szCs w:val="22"/>
        </w:rPr>
        <w:t>section</w:t>
      </w:r>
      <w:r w:rsidRPr="00C121BB">
        <w:rPr>
          <w:sz w:val="22"/>
          <w:szCs w:val="22"/>
        </w:rPr>
        <w:t xml:space="preserve"> of</w:t>
      </w:r>
      <w:r w:rsidRPr="00C121BB">
        <w:rPr>
          <w:spacing w:val="-1"/>
          <w:sz w:val="22"/>
          <w:szCs w:val="22"/>
        </w:rPr>
        <w:t xml:space="preserve"> board</w:t>
      </w:r>
      <w:r w:rsidRPr="00C121BB">
        <w:rPr>
          <w:sz w:val="22"/>
          <w:szCs w:val="22"/>
        </w:rPr>
        <w:t xml:space="preserve"> </w:t>
      </w:r>
      <w:r w:rsidRPr="00C121BB">
        <w:rPr>
          <w:spacing w:val="-1"/>
          <w:sz w:val="22"/>
          <w:szCs w:val="22"/>
        </w:rPr>
        <w:t>members</w:t>
      </w:r>
      <w:r w:rsidRPr="00C121BB">
        <w:rPr>
          <w:sz w:val="22"/>
          <w:szCs w:val="22"/>
        </w:rPr>
        <w:t xml:space="preserve"> </w:t>
      </w:r>
      <w:r w:rsidRPr="00C121BB">
        <w:rPr>
          <w:spacing w:val="-1"/>
          <w:sz w:val="22"/>
          <w:szCs w:val="22"/>
        </w:rPr>
        <w:t>who</w:t>
      </w:r>
      <w:r w:rsidRPr="00C121BB">
        <w:rPr>
          <w:sz w:val="22"/>
          <w:szCs w:val="22"/>
        </w:rPr>
        <w:t xml:space="preserve"> are</w:t>
      </w:r>
      <w:r w:rsidRPr="00C121BB">
        <w:rPr>
          <w:spacing w:val="-1"/>
          <w:sz w:val="22"/>
          <w:szCs w:val="22"/>
        </w:rPr>
        <w:t xml:space="preserve"> reflective </w:t>
      </w:r>
      <w:r w:rsidRPr="00C121BB">
        <w:rPr>
          <w:spacing w:val="1"/>
          <w:sz w:val="22"/>
          <w:szCs w:val="22"/>
        </w:rPr>
        <w:t xml:space="preserve">of </w:t>
      </w:r>
      <w:r w:rsidRPr="00C121BB">
        <w:rPr>
          <w:sz w:val="22"/>
          <w:szCs w:val="22"/>
        </w:rPr>
        <w:t>the</w:t>
      </w:r>
      <w:r w:rsidRPr="00C121BB">
        <w:rPr>
          <w:spacing w:val="-1"/>
          <w:sz w:val="22"/>
          <w:szCs w:val="22"/>
        </w:rPr>
        <w:t xml:space="preserve"> broader</w:t>
      </w:r>
      <w:r w:rsidRPr="00C121BB">
        <w:rPr>
          <w:spacing w:val="75"/>
          <w:sz w:val="22"/>
          <w:szCs w:val="22"/>
        </w:rPr>
        <w:t xml:space="preserve"> </w:t>
      </w:r>
      <w:r w:rsidRPr="00C121BB">
        <w:rPr>
          <w:spacing w:val="-1"/>
          <w:sz w:val="22"/>
          <w:szCs w:val="22"/>
        </w:rPr>
        <w:t>community.</w:t>
      </w:r>
    </w:p>
    <w:p w:rsidR="00C121BB" w:rsidRPr="00C121BB" w:rsidRDefault="00C121BB" w:rsidP="000C6A63">
      <w:pPr>
        <w:pStyle w:val="BodyText"/>
        <w:ind w:right="81"/>
        <w:rPr>
          <w:sz w:val="22"/>
          <w:szCs w:val="22"/>
        </w:rPr>
      </w:pPr>
    </w:p>
    <w:p w:rsidR="00403C02" w:rsidRPr="00C121BB" w:rsidRDefault="000C6A63" w:rsidP="000C6A63">
      <w:pPr>
        <w:pStyle w:val="BodyText"/>
        <w:ind w:right="81"/>
        <w:rPr>
          <w:spacing w:val="-1"/>
          <w:sz w:val="22"/>
          <w:szCs w:val="22"/>
        </w:rPr>
      </w:pPr>
      <w:r w:rsidRPr="00C121BB">
        <w:rPr>
          <w:spacing w:val="-1"/>
          <w:sz w:val="22"/>
          <w:szCs w:val="22"/>
        </w:rPr>
        <w:t>Augmenting</w:t>
      </w:r>
      <w:r w:rsidRPr="00C121BB">
        <w:rPr>
          <w:spacing w:val="-3"/>
          <w:sz w:val="22"/>
          <w:szCs w:val="22"/>
        </w:rPr>
        <w:t xml:space="preserve"> </w:t>
      </w:r>
      <w:r w:rsidRPr="00C121BB">
        <w:rPr>
          <w:spacing w:val="-1"/>
          <w:sz w:val="22"/>
          <w:szCs w:val="22"/>
        </w:rPr>
        <w:t>KUED’s</w:t>
      </w:r>
      <w:r w:rsidRPr="00C121BB">
        <w:rPr>
          <w:sz w:val="22"/>
          <w:szCs w:val="22"/>
        </w:rPr>
        <w:t xml:space="preserve"> diversity</w:t>
      </w:r>
      <w:r w:rsidRPr="00C121BB">
        <w:rPr>
          <w:spacing w:val="-3"/>
          <w:sz w:val="22"/>
          <w:szCs w:val="22"/>
        </w:rPr>
        <w:t xml:space="preserve"> </w:t>
      </w:r>
      <w:r w:rsidRPr="00C121BB">
        <w:rPr>
          <w:spacing w:val="-1"/>
          <w:sz w:val="22"/>
          <w:szCs w:val="22"/>
        </w:rPr>
        <w:t>efforts,</w:t>
      </w:r>
      <w:r w:rsidRPr="00C121BB">
        <w:rPr>
          <w:sz w:val="22"/>
          <w:szCs w:val="22"/>
        </w:rPr>
        <w:t xml:space="preserve"> the</w:t>
      </w:r>
      <w:r w:rsidRPr="00C121BB">
        <w:rPr>
          <w:spacing w:val="1"/>
          <w:sz w:val="22"/>
          <w:szCs w:val="22"/>
        </w:rPr>
        <w:t xml:space="preserve"> </w:t>
      </w:r>
      <w:r w:rsidRPr="00C121BB">
        <w:rPr>
          <w:sz w:val="22"/>
          <w:szCs w:val="22"/>
        </w:rPr>
        <w:t>University</w:t>
      </w:r>
      <w:r w:rsidRPr="00C121BB">
        <w:rPr>
          <w:spacing w:val="-5"/>
          <w:sz w:val="22"/>
          <w:szCs w:val="22"/>
        </w:rPr>
        <w:t xml:space="preserve"> </w:t>
      </w:r>
      <w:r w:rsidRPr="00C121BB">
        <w:rPr>
          <w:spacing w:val="-1"/>
          <w:sz w:val="22"/>
          <w:szCs w:val="22"/>
        </w:rPr>
        <w:t>maintains</w:t>
      </w:r>
      <w:r w:rsidRPr="00C121BB">
        <w:rPr>
          <w:sz w:val="22"/>
          <w:szCs w:val="22"/>
        </w:rPr>
        <w:t xml:space="preserve"> a</w:t>
      </w:r>
      <w:r w:rsidRPr="00C121BB">
        <w:rPr>
          <w:spacing w:val="-1"/>
          <w:sz w:val="22"/>
          <w:szCs w:val="22"/>
        </w:rPr>
        <w:t xml:space="preserve"> </w:t>
      </w:r>
      <w:r w:rsidRPr="00C121BB">
        <w:rPr>
          <w:sz w:val="22"/>
          <w:szCs w:val="22"/>
        </w:rPr>
        <w:t>website</w:t>
      </w:r>
      <w:r w:rsidRPr="00C121BB">
        <w:rPr>
          <w:spacing w:val="1"/>
          <w:sz w:val="22"/>
          <w:szCs w:val="22"/>
        </w:rPr>
        <w:t xml:space="preserve"> </w:t>
      </w:r>
      <w:r w:rsidRPr="00C121BB">
        <w:rPr>
          <w:spacing w:val="-1"/>
          <w:sz w:val="22"/>
          <w:szCs w:val="22"/>
        </w:rPr>
        <w:t>that</w:t>
      </w:r>
      <w:r w:rsidRPr="00C121BB">
        <w:rPr>
          <w:sz w:val="22"/>
          <w:szCs w:val="22"/>
        </w:rPr>
        <w:t xml:space="preserve"> </w:t>
      </w:r>
      <w:r w:rsidRPr="00C121BB">
        <w:rPr>
          <w:spacing w:val="-1"/>
          <w:sz w:val="22"/>
          <w:szCs w:val="22"/>
        </w:rPr>
        <w:t>provides</w:t>
      </w:r>
      <w:r w:rsidRPr="00C121BB">
        <w:rPr>
          <w:spacing w:val="65"/>
          <w:sz w:val="22"/>
          <w:szCs w:val="22"/>
        </w:rPr>
        <w:t xml:space="preserve"> </w:t>
      </w:r>
      <w:r w:rsidRPr="00C121BB">
        <w:rPr>
          <w:spacing w:val="-1"/>
          <w:sz w:val="22"/>
          <w:szCs w:val="22"/>
        </w:rPr>
        <w:t>hiring</w:t>
      </w:r>
      <w:r w:rsidRPr="00C121BB">
        <w:rPr>
          <w:spacing w:val="-3"/>
          <w:sz w:val="22"/>
          <w:szCs w:val="22"/>
        </w:rPr>
        <w:t xml:space="preserve"> </w:t>
      </w:r>
      <w:r w:rsidRPr="00C121BB">
        <w:rPr>
          <w:spacing w:val="-1"/>
          <w:sz w:val="22"/>
          <w:szCs w:val="22"/>
        </w:rPr>
        <w:t>managers</w:t>
      </w:r>
      <w:r w:rsidRPr="00C121BB">
        <w:rPr>
          <w:sz w:val="22"/>
          <w:szCs w:val="22"/>
        </w:rPr>
        <w:t xml:space="preserve"> </w:t>
      </w:r>
      <w:r w:rsidRPr="00C121BB">
        <w:rPr>
          <w:spacing w:val="-1"/>
          <w:sz w:val="22"/>
          <w:szCs w:val="22"/>
        </w:rPr>
        <w:t>with</w:t>
      </w:r>
      <w:r w:rsidRPr="00C121BB">
        <w:rPr>
          <w:sz w:val="22"/>
          <w:szCs w:val="22"/>
        </w:rPr>
        <w:t xml:space="preserve"> tools </w:t>
      </w:r>
      <w:r w:rsidRPr="00C121BB">
        <w:rPr>
          <w:spacing w:val="-1"/>
          <w:sz w:val="22"/>
          <w:szCs w:val="22"/>
        </w:rPr>
        <w:t>and</w:t>
      </w:r>
      <w:r w:rsidRPr="00C121BB">
        <w:rPr>
          <w:sz w:val="22"/>
          <w:szCs w:val="22"/>
        </w:rPr>
        <w:t xml:space="preserve"> </w:t>
      </w:r>
      <w:r w:rsidRPr="00C121BB">
        <w:rPr>
          <w:spacing w:val="-1"/>
          <w:sz w:val="22"/>
          <w:szCs w:val="22"/>
        </w:rPr>
        <w:t>resources</w:t>
      </w:r>
      <w:r w:rsidRPr="00C121BB">
        <w:rPr>
          <w:sz w:val="22"/>
          <w:szCs w:val="22"/>
        </w:rPr>
        <w:t xml:space="preserve"> </w:t>
      </w:r>
      <w:r w:rsidRPr="00C121BB">
        <w:rPr>
          <w:spacing w:val="-1"/>
          <w:sz w:val="22"/>
          <w:szCs w:val="22"/>
        </w:rPr>
        <w:t xml:space="preserve">for </w:t>
      </w:r>
      <w:r w:rsidRPr="00C121BB">
        <w:rPr>
          <w:sz w:val="22"/>
          <w:szCs w:val="22"/>
        </w:rPr>
        <w:t>the</w:t>
      </w:r>
      <w:r w:rsidRPr="00C121BB">
        <w:rPr>
          <w:spacing w:val="-1"/>
          <w:sz w:val="22"/>
          <w:szCs w:val="22"/>
        </w:rPr>
        <w:t xml:space="preserve"> identification</w:t>
      </w:r>
      <w:r w:rsidRPr="00C121BB">
        <w:rPr>
          <w:sz w:val="22"/>
          <w:szCs w:val="22"/>
        </w:rPr>
        <w:t xml:space="preserve"> </w:t>
      </w:r>
      <w:r w:rsidRPr="00C121BB">
        <w:rPr>
          <w:spacing w:val="-1"/>
          <w:sz w:val="22"/>
          <w:szCs w:val="22"/>
        </w:rPr>
        <w:t>and</w:t>
      </w:r>
      <w:r w:rsidRPr="00C121BB">
        <w:rPr>
          <w:sz w:val="22"/>
          <w:szCs w:val="22"/>
        </w:rPr>
        <w:t xml:space="preserve"> </w:t>
      </w:r>
      <w:r w:rsidRPr="00C121BB">
        <w:rPr>
          <w:spacing w:val="-1"/>
          <w:sz w:val="22"/>
          <w:szCs w:val="22"/>
        </w:rPr>
        <w:t>recruitment</w:t>
      </w:r>
      <w:r w:rsidRPr="00C121BB">
        <w:rPr>
          <w:sz w:val="22"/>
          <w:szCs w:val="22"/>
        </w:rPr>
        <w:t xml:space="preserve"> of</w:t>
      </w:r>
      <w:r w:rsidRPr="00C121BB">
        <w:rPr>
          <w:spacing w:val="-1"/>
          <w:sz w:val="22"/>
          <w:szCs w:val="22"/>
        </w:rPr>
        <w:t xml:space="preserve"> diverse</w:t>
      </w:r>
      <w:r w:rsidRPr="00C121BB">
        <w:rPr>
          <w:spacing w:val="111"/>
          <w:sz w:val="22"/>
          <w:szCs w:val="22"/>
        </w:rPr>
        <w:t xml:space="preserve"> </w:t>
      </w:r>
      <w:r w:rsidRPr="00C121BB">
        <w:rPr>
          <w:spacing w:val="-1"/>
          <w:sz w:val="22"/>
          <w:szCs w:val="22"/>
        </w:rPr>
        <w:t>applicant</w:t>
      </w:r>
      <w:r w:rsidRPr="00C121BB">
        <w:rPr>
          <w:sz w:val="22"/>
          <w:szCs w:val="22"/>
        </w:rPr>
        <w:t xml:space="preserve"> pools </w:t>
      </w:r>
      <w:r w:rsidRPr="00C121BB">
        <w:rPr>
          <w:spacing w:val="-1"/>
          <w:sz w:val="22"/>
          <w:szCs w:val="22"/>
        </w:rPr>
        <w:t xml:space="preserve">for </w:t>
      </w:r>
      <w:r w:rsidRPr="00C121BB">
        <w:rPr>
          <w:sz w:val="22"/>
          <w:szCs w:val="22"/>
        </w:rPr>
        <w:t>staff</w:t>
      </w:r>
      <w:r w:rsidRPr="00C121BB">
        <w:rPr>
          <w:spacing w:val="1"/>
          <w:sz w:val="22"/>
          <w:szCs w:val="22"/>
        </w:rPr>
        <w:t xml:space="preserve"> </w:t>
      </w:r>
      <w:r w:rsidRPr="00C121BB">
        <w:rPr>
          <w:sz w:val="22"/>
          <w:szCs w:val="22"/>
        </w:rPr>
        <w:t xml:space="preserve">positions.  </w:t>
      </w:r>
      <w:r w:rsidRPr="00C121BB">
        <w:rPr>
          <w:spacing w:val="-1"/>
          <w:sz w:val="22"/>
          <w:szCs w:val="22"/>
        </w:rPr>
        <w:t xml:space="preserve">The website </w:t>
      </w:r>
      <w:r w:rsidRPr="00C121BB">
        <w:rPr>
          <w:sz w:val="22"/>
          <w:szCs w:val="22"/>
        </w:rPr>
        <w:t xml:space="preserve">can </w:t>
      </w:r>
      <w:r w:rsidRPr="00C121BB">
        <w:rPr>
          <w:spacing w:val="-1"/>
          <w:sz w:val="22"/>
          <w:szCs w:val="22"/>
        </w:rPr>
        <w:t>also</w:t>
      </w:r>
      <w:r w:rsidRPr="00C121BB">
        <w:rPr>
          <w:sz w:val="22"/>
          <w:szCs w:val="22"/>
        </w:rPr>
        <w:t xml:space="preserve"> be</w:t>
      </w:r>
      <w:r w:rsidRPr="00C121BB">
        <w:rPr>
          <w:spacing w:val="-1"/>
          <w:sz w:val="22"/>
          <w:szCs w:val="22"/>
        </w:rPr>
        <w:t xml:space="preserve"> used</w:t>
      </w:r>
      <w:r w:rsidRPr="00C121BB">
        <w:rPr>
          <w:sz w:val="22"/>
          <w:szCs w:val="22"/>
        </w:rPr>
        <w:t xml:space="preserve"> </w:t>
      </w:r>
      <w:r w:rsidRPr="00C121BB">
        <w:rPr>
          <w:spacing w:val="2"/>
          <w:sz w:val="22"/>
          <w:szCs w:val="22"/>
        </w:rPr>
        <w:t>by</w:t>
      </w:r>
      <w:r w:rsidRPr="00C121BB">
        <w:rPr>
          <w:spacing w:val="-3"/>
          <w:sz w:val="22"/>
          <w:szCs w:val="22"/>
        </w:rPr>
        <w:t xml:space="preserve"> </w:t>
      </w:r>
      <w:r w:rsidRPr="00C121BB">
        <w:rPr>
          <w:sz w:val="22"/>
          <w:szCs w:val="22"/>
        </w:rPr>
        <w:t xml:space="preserve">current </w:t>
      </w:r>
      <w:r w:rsidRPr="00C121BB">
        <w:rPr>
          <w:spacing w:val="-1"/>
          <w:sz w:val="22"/>
          <w:szCs w:val="22"/>
        </w:rPr>
        <w:t>staff members</w:t>
      </w:r>
      <w:r w:rsidRPr="00C121BB">
        <w:rPr>
          <w:sz w:val="22"/>
          <w:szCs w:val="22"/>
        </w:rPr>
        <w:t xml:space="preserve"> to</w:t>
      </w:r>
      <w:r w:rsidRPr="00C121BB">
        <w:rPr>
          <w:spacing w:val="57"/>
          <w:sz w:val="22"/>
          <w:szCs w:val="22"/>
        </w:rPr>
        <w:t xml:space="preserve"> </w:t>
      </w:r>
      <w:r w:rsidRPr="00C121BB">
        <w:rPr>
          <w:spacing w:val="-1"/>
          <w:sz w:val="22"/>
          <w:szCs w:val="22"/>
        </w:rPr>
        <w:t>learn</w:t>
      </w:r>
      <w:r w:rsidRPr="00C121BB">
        <w:rPr>
          <w:sz w:val="22"/>
          <w:szCs w:val="22"/>
        </w:rPr>
        <w:t xml:space="preserve"> </w:t>
      </w:r>
      <w:r w:rsidRPr="00C121BB">
        <w:rPr>
          <w:spacing w:val="-1"/>
          <w:sz w:val="22"/>
          <w:szCs w:val="22"/>
        </w:rPr>
        <w:t>about</w:t>
      </w:r>
      <w:r w:rsidRPr="00C121BB">
        <w:rPr>
          <w:sz w:val="22"/>
          <w:szCs w:val="22"/>
        </w:rPr>
        <w:t xml:space="preserve"> </w:t>
      </w:r>
      <w:r w:rsidRPr="00C121BB">
        <w:rPr>
          <w:spacing w:val="-1"/>
          <w:sz w:val="22"/>
          <w:szCs w:val="22"/>
        </w:rPr>
        <w:t>career</w:t>
      </w:r>
      <w:r w:rsidRPr="00C121BB">
        <w:rPr>
          <w:spacing w:val="1"/>
          <w:sz w:val="22"/>
          <w:szCs w:val="22"/>
        </w:rPr>
        <w:t xml:space="preserve"> </w:t>
      </w:r>
      <w:r w:rsidRPr="00C121BB">
        <w:rPr>
          <w:spacing w:val="-1"/>
          <w:sz w:val="22"/>
          <w:szCs w:val="22"/>
        </w:rPr>
        <w:t>advancement</w:t>
      </w:r>
      <w:r w:rsidRPr="00C121BB">
        <w:rPr>
          <w:sz w:val="22"/>
          <w:szCs w:val="22"/>
        </w:rPr>
        <w:t xml:space="preserve"> </w:t>
      </w:r>
      <w:r w:rsidRPr="00C121BB">
        <w:rPr>
          <w:spacing w:val="-1"/>
          <w:sz w:val="22"/>
          <w:szCs w:val="22"/>
        </w:rPr>
        <w:t>opportunities</w:t>
      </w:r>
      <w:r w:rsidRPr="00C121BB">
        <w:rPr>
          <w:sz w:val="22"/>
          <w:szCs w:val="22"/>
        </w:rPr>
        <w:t xml:space="preserve"> </w:t>
      </w:r>
      <w:r w:rsidRPr="00C121BB">
        <w:rPr>
          <w:spacing w:val="-1"/>
          <w:sz w:val="22"/>
          <w:szCs w:val="22"/>
        </w:rPr>
        <w:t>that</w:t>
      </w:r>
      <w:r w:rsidRPr="00C121BB">
        <w:rPr>
          <w:sz w:val="22"/>
          <w:szCs w:val="22"/>
        </w:rPr>
        <w:t xml:space="preserve"> </w:t>
      </w:r>
      <w:r w:rsidRPr="00C121BB">
        <w:rPr>
          <w:spacing w:val="-1"/>
          <w:sz w:val="22"/>
          <w:szCs w:val="22"/>
        </w:rPr>
        <w:t xml:space="preserve">are available </w:t>
      </w:r>
      <w:r w:rsidRPr="00C121BB">
        <w:rPr>
          <w:sz w:val="22"/>
          <w:szCs w:val="22"/>
        </w:rPr>
        <w:t xml:space="preserve">to </w:t>
      </w:r>
      <w:r w:rsidRPr="00C121BB">
        <w:rPr>
          <w:spacing w:val="-1"/>
          <w:sz w:val="22"/>
          <w:szCs w:val="22"/>
        </w:rPr>
        <w:t>them</w:t>
      </w:r>
      <w:r w:rsidRPr="00C121BB">
        <w:rPr>
          <w:sz w:val="22"/>
          <w:szCs w:val="22"/>
        </w:rPr>
        <w:t xml:space="preserve"> </w:t>
      </w:r>
      <w:r w:rsidRPr="00C121BB">
        <w:rPr>
          <w:spacing w:val="-1"/>
          <w:sz w:val="22"/>
          <w:szCs w:val="22"/>
        </w:rPr>
        <w:t>through</w:t>
      </w:r>
      <w:r w:rsidRPr="00C121BB">
        <w:rPr>
          <w:sz w:val="22"/>
          <w:szCs w:val="22"/>
        </w:rPr>
        <w:t xml:space="preserve"> University</w:t>
      </w:r>
      <w:r w:rsidR="00C121BB">
        <w:rPr>
          <w:spacing w:val="101"/>
          <w:sz w:val="22"/>
          <w:szCs w:val="22"/>
        </w:rPr>
        <w:t xml:space="preserve"> </w:t>
      </w:r>
      <w:r w:rsidRPr="00C121BB">
        <w:rPr>
          <w:spacing w:val="-1"/>
          <w:sz w:val="22"/>
          <w:szCs w:val="22"/>
        </w:rPr>
        <w:t>offices</w:t>
      </w:r>
      <w:r w:rsidRPr="00C121BB">
        <w:rPr>
          <w:sz w:val="22"/>
          <w:szCs w:val="22"/>
        </w:rPr>
        <w:t xml:space="preserve"> </w:t>
      </w:r>
      <w:r w:rsidRPr="00C121BB">
        <w:rPr>
          <w:spacing w:val="-1"/>
          <w:sz w:val="22"/>
          <w:szCs w:val="22"/>
        </w:rPr>
        <w:t>and</w:t>
      </w:r>
      <w:r w:rsidRPr="00C121BB">
        <w:rPr>
          <w:spacing w:val="2"/>
          <w:sz w:val="22"/>
          <w:szCs w:val="22"/>
        </w:rPr>
        <w:t xml:space="preserve"> </w:t>
      </w:r>
      <w:r w:rsidRPr="00C121BB">
        <w:rPr>
          <w:spacing w:val="-1"/>
          <w:sz w:val="22"/>
          <w:szCs w:val="22"/>
        </w:rPr>
        <w:t>committees.</w:t>
      </w:r>
    </w:p>
    <w:p w:rsidR="00C121BB" w:rsidRPr="00C121BB" w:rsidRDefault="00C121BB" w:rsidP="000C6A63">
      <w:pPr>
        <w:pStyle w:val="BodyText"/>
        <w:ind w:right="81"/>
        <w:rPr>
          <w:sz w:val="22"/>
          <w:szCs w:val="22"/>
        </w:rPr>
      </w:pPr>
    </w:p>
    <w:p w:rsidR="00776596" w:rsidRDefault="000C6A63" w:rsidP="000C6A63">
      <w:pPr>
        <w:pStyle w:val="BodyText"/>
        <w:ind w:right="81"/>
        <w:rPr>
          <w:spacing w:val="95"/>
          <w:sz w:val="22"/>
          <w:szCs w:val="22"/>
        </w:rPr>
      </w:pPr>
      <w:r w:rsidRPr="00C121BB">
        <w:rPr>
          <w:spacing w:val="-1"/>
          <w:sz w:val="22"/>
          <w:szCs w:val="22"/>
        </w:rPr>
        <w:t>The University’s</w:t>
      </w:r>
      <w:r w:rsidRPr="00C121BB">
        <w:rPr>
          <w:sz w:val="22"/>
          <w:szCs w:val="22"/>
        </w:rPr>
        <w:t xml:space="preserve"> </w:t>
      </w:r>
      <w:r w:rsidRPr="00C121BB">
        <w:rPr>
          <w:spacing w:val="-1"/>
          <w:sz w:val="22"/>
          <w:szCs w:val="22"/>
        </w:rPr>
        <w:t>Policies</w:t>
      </w:r>
      <w:r w:rsidRPr="00C121BB">
        <w:rPr>
          <w:spacing w:val="2"/>
          <w:sz w:val="22"/>
          <w:szCs w:val="22"/>
        </w:rPr>
        <w:t xml:space="preserve"> </w:t>
      </w:r>
      <w:r w:rsidRPr="00C121BB">
        <w:rPr>
          <w:spacing w:val="-1"/>
          <w:sz w:val="22"/>
          <w:szCs w:val="22"/>
        </w:rPr>
        <w:t>and</w:t>
      </w:r>
      <w:r w:rsidRPr="00C121BB">
        <w:rPr>
          <w:sz w:val="22"/>
          <w:szCs w:val="22"/>
        </w:rPr>
        <w:t xml:space="preserve"> </w:t>
      </w:r>
      <w:r w:rsidRPr="00C121BB">
        <w:rPr>
          <w:spacing w:val="-1"/>
          <w:sz w:val="22"/>
          <w:szCs w:val="22"/>
        </w:rPr>
        <w:t>Procedures</w:t>
      </w:r>
      <w:r w:rsidRPr="00C121BB">
        <w:rPr>
          <w:sz w:val="22"/>
          <w:szCs w:val="22"/>
        </w:rPr>
        <w:t xml:space="preserve"> </w:t>
      </w:r>
      <w:r w:rsidRPr="00C121BB">
        <w:rPr>
          <w:spacing w:val="-1"/>
          <w:sz w:val="22"/>
          <w:szCs w:val="22"/>
        </w:rPr>
        <w:t>include</w:t>
      </w:r>
      <w:r w:rsidRPr="00C121BB">
        <w:rPr>
          <w:spacing w:val="1"/>
          <w:sz w:val="22"/>
          <w:szCs w:val="22"/>
        </w:rPr>
        <w:t xml:space="preserve"> </w:t>
      </w:r>
      <w:r w:rsidRPr="00C121BB">
        <w:rPr>
          <w:sz w:val="22"/>
          <w:szCs w:val="22"/>
        </w:rPr>
        <w:t>a</w:t>
      </w:r>
      <w:r w:rsidRPr="00C121BB">
        <w:rPr>
          <w:spacing w:val="-1"/>
          <w:sz w:val="22"/>
          <w:szCs w:val="22"/>
        </w:rPr>
        <w:t xml:space="preserve"> Staff Employment</w:t>
      </w:r>
      <w:r w:rsidRPr="00C121BB">
        <w:rPr>
          <w:sz w:val="22"/>
          <w:szCs w:val="22"/>
        </w:rPr>
        <w:t xml:space="preserve"> Policy</w:t>
      </w:r>
      <w:r w:rsidRPr="00C121BB">
        <w:rPr>
          <w:spacing w:val="-5"/>
          <w:sz w:val="22"/>
          <w:szCs w:val="22"/>
        </w:rPr>
        <w:t xml:space="preserve"> </w:t>
      </w:r>
      <w:r w:rsidRPr="00C121BB">
        <w:rPr>
          <w:sz w:val="22"/>
          <w:szCs w:val="22"/>
        </w:rPr>
        <w:t xml:space="preserve">that </w:t>
      </w:r>
      <w:r w:rsidR="00776596">
        <w:rPr>
          <w:spacing w:val="-1"/>
          <w:sz w:val="22"/>
          <w:szCs w:val="22"/>
        </w:rPr>
        <w:t xml:space="preserve">states: </w:t>
      </w:r>
    </w:p>
    <w:p w:rsidR="00776596" w:rsidRDefault="00776596" w:rsidP="000C6A63">
      <w:pPr>
        <w:pStyle w:val="BodyText"/>
        <w:ind w:right="81"/>
        <w:rPr>
          <w:spacing w:val="95"/>
          <w:sz w:val="22"/>
          <w:szCs w:val="22"/>
        </w:rPr>
      </w:pPr>
    </w:p>
    <w:p w:rsidR="003A790D" w:rsidRPr="00323B3D" w:rsidRDefault="003A790D" w:rsidP="00323B3D">
      <w:pPr>
        <w:pStyle w:val="BodyText"/>
        <w:ind w:right="81"/>
        <w:rPr>
          <w:rFonts w:cs="Times New Roman"/>
          <w:i/>
          <w:sz w:val="22"/>
          <w:szCs w:val="22"/>
        </w:rPr>
      </w:pPr>
      <w:r w:rsidRPr="003A790D">
        <w:rPr>
          <w:rFonts w:cs="Times New Roman"/>
          <w:i/>
          <w:sz w:val="22"/>
          <w:szCs w:val="22"/>
        </w:rPr>
        <w:t xml:space="preserve">The University of Utah is fully committed to policies of equal opportunity and nondiscrimination. Accordingly, the university pursues a vigorous program of affirmative action in all its classifications of employment in order to prevent any form of discrimination, harassment, or prejudicial treatment on the basis of race, color, religion, national origin, sex, sexual orientation, gender identity/expression, age, or status as a handicapped individual, </w:t>
      </w:r>
      <w:r w:rsidRPr="007E7068">
        <w:rPr>
          <w:rFonts w:cs="Times New Roman"/>
          <w:i/>
          <w:sz w:val="22"/>
          <w:szCs w:val="22"/>
        </w:rPr>
        <w:t xml:space="preserve">or </w:t>
      </w:r>
      <w:hyperlink r:id="rId4" w:history="1">
        <w:r w:rsidRPr="007E7068">
          <w:rPr>
            <w:rStyle w:val="Hyperlink"/>
            <w:rFonts w:cs="Times New Roman"/>
            <w:i/>
            <w:color w:val="auto"/>
            <w:sz w:val="22"/>
            <w:szCs w:val="22"/>
            <w:u w:val="none"/>
          </w:rPr>
          <w:t>protected veteran</w:t>
        </w:r>
      </w:hyperlink>
      <w:r w:rsidRPr="007E7068">
        <w:rPr>
          <w:rFonts w:cs="Times New Roman"/>
          <w:sz w:val="22"/>
          <w:szCs w:val="22"/>
        </w:rPr>
        <w:t xml:space="preserve">. </w:t>
      </w:r>
      <w:r w:rsidRPr="003A790D">
        <w:rPr>
          <w:rFonts w:cs="Times New Roman"/>
          <w:i/>
          <w:sz w:val="22"/>
          <w:szCs w:val="22"/>
        </w:rPr>
        <w:t xml:space="preserve">See </w:t>
      </w:r>
      <w:hyperlink r:id="rId5" w:tgtFrame="_blank" w:history="1">
        <w:r w:rsidRPr="003A790D">
          <w:rPr>
            <w:rStyle w:val="Hyperlink"/>
            <w:rFonts w:cs="Times New Roman"/>
            <w:i/>
            <w:color w:val="auto"/>
            <w:sz w:val="22"/>
            <w:szCs w:val="22"/>
          </w:rPr>
          <w:t>Policy 5-106</w:t>
        </w:r>
      </w:hyperlink>
      <w:r w:rsidRPr="003A790D">
        <w:rPr>
          <w:rFonts w:cs="Times New Roman"/>
          <w:i/>
          <w:sz w:val="22"/>
          <w:szCs w:val="22"/>
        </w:rPr>
        <w:t>.</w:t>
      </w:r>
      <w:r w:rsidR="00323B3D">
        <w:rPr>
          <w:rFonts w:cs="Times New Roman"/>
          <w:i/>
          <w:sz w:val="22"/>
          <w:szCs w:val="22"/>
        </w:rPr>
        <w:t xml:space="preserve">  </w:t>
      </w:r>
      <w:r w:rsidR="00323B3D" w:rsidRPr="00323B3D">
        <w:rPr>
          <w:rFonts w:cs="Times New Roman"/>
          <w:i/>
          <w:sz w:val="22"/>
          <w:szCs w:val="22"/>
        </w:rPr>
        <w:t>https://regulations.utah.edu/human-resources/5-102.php</w:t>
      </w:r>
    </w:p>
    <w:p w:rsidR="003A790D" w:rsidRPr="003A790D" w:rsidRDefault="003A790D" w:rsidP="000C6A63">
      <w:pPr>
        <w:pStyle w:val="BodyText"/>
        <w:ind w:right="81"/>
        <w:rPr>
          <w:rFonts w:cs="Times New Roman"/>
          <w:i/>
          <w:spacing w:val="-1"/>
          <w:sz w:val="22"/>
          <w:szCs w:val="22"/>
        </w:rPr>
      </w:pPr>
    </w:p>
    <w:p w:rsidR="00403C02" w:rsidRPr="003A790D" w:rsidRDefault="000C6A63" w:rsidP="000C6A63">
      <w:pPr>
        <w:pStyle w:val="BodyText"/>
        <w:ind w:right="991"/>
        <w:rPr>
          <w:sz w:val="22"/>
          <w:szCs w:val="22"/>
        </w:rPr>
      </w:pPr>
      <w:r w:rsidRPr="003A790D">
        <w:rPr>
          <w:spacing w:val="-1"/>
          <w:sz w:val="22"/>
          <w:szCs w:val="22"/>
        </w:rPr>
        <w:t>KUED management</w:t>
      </w:r>
      <w:r w:rsidRPr="003A790D">
        <w:rPr>
          <w:sz w:val="22"/>
          <w:szCs w:val="22"/>
        </w:rPr>
        <w:t xml:space="preserve"> </w:t>
      </w:r>
      <w:r w:rsidRPr="003A790D">
        <w:rPr>
          <w:spacing w:val="-1"/>
          <w:sz w:val="22"/>
          <w:szCs w:val="22"/>
        </w:rPr>
        <w:t>and</w:t>
      </w:r>
      <w:r w:rsidRPr="003A790D">
        <w:rPr>
          <w:spacing w:val="2"/>
          <w:sz w:val="22"/>
          <w:szCs w:val="22"/>
        </w:rPr>
        <w:t xml:space="preserve"> </w:t>
      </w:r>
      <w:r w:rsidRPr="003A790D">
        <w:rPr>
          <w:spacing w:val="-1"/>
          <w:sz w:val="22"/>
          <w:szCs w:val="22"/>
        </w:rPr>
        <w:t xml:space="preserve">appropriate </w:t>
      </w:r>
      <w:r w:rsidRPr="003A790D">
        <w:rPr>
          <w:sz w:val="22"/>
          <w:szCs w:val="22"/>
        </w:rPr>
        <w:t>staff</w:t>
      </w:r>
      <w:r w:rsidRPr="003A790D">
        <w:rPr>
          <w:spacing w:val="-1"/>
          <w:sz w:val="22"/>
          <w:szCs w:val="22"/>
        </w:rPr>
        <w:t xml:space="preserve"> attend</w:t>
      </w:r>
      <w:r w:rsidRPr="003A790D">
        <w:rPr>
          <w:spacing w:val="2"/>
          <w:sz w:val="22"/>
          <w:szCs w:val="22"/>
        </w:rPr>
        <w:t xml:space="preserve"> </w:t>
      </w:r>
      <w:r w:rsidRPr="003A790D">
        <w:rPr>
          <w:sz w:val="22"/>
          <w:szCs w:val="22"/>
        </w:rPr>
        <w:t xml:space="preserve">an </w:t>
      </w:r>
      <w:r w:rsidRPr="003A790D">
        <w:rPr>
          <w:spacing w:val="-1"/>
          <w:sz w:val="22"/>
          <w:szCs w:val="22"/>
        </w:rPr>
        <w:t>annual</w:t>
      </w:r>
      <w:r w:rsidRPr="003A790D">
        <w:rPr>
          <w:sz w:val="22"/>
          <w:szCs w:val="22"/>
        </w:rPr>
        <w:t xml:space="preserve"> meeting</w:t>
      </w:r>
      <w:r w:rsidRPr="003A790D">
        <w:rPr>
          <w:spacing w:val="-3"/>
          <w:sz w:val="22"/>
          <w:szCs w:val="22"/>
        </w:rPr>
        <w:t xml:space="preserve"> </w:t>
      </w:r>
      <w:r w:rsidRPr="003A790D">
        <w:rPr>
          <w:sz w:val="22"/>
          <w:szCs w:val="22"/>
        </w:rPr>
        <w:t>on diversity</w:t>
      </w:r>
      <w:r w:rsidRPr="003A790D">
        <w:rPr>
          <w:spacing w:val="59"/>
          <w:sz w:val="22"/>
          <w:szCs w:val="22"/>
        </w:rPr>
        <w:t xml:space="preserve"> </w:t>
      </w:r>
      <w:r w:rsidR="00EF0ABD" w:rsidRPr="003A790D">
        <w:rPr>
          <w:spacing w:val="-1"/>
          <w:sz w:val="22"/>
          <w:szCs w:val="22"/>
        </w:rPr>
        <w:t>awareness and equal opportunity guidelines</w:t>
      </w:r>
      <w:r w:rsidRPr="003A790D">
        <w:rPr>
          <w:sz w:val="22"/>
          <w:szCs w:val="22"/>
        </w:rPr>
        <w:t xml:space="preserve"> </w:t>
      </w:r>
      <w:r w:rsidRPr="003A790D">
        <w:rPr>
          <w:spacing w:val="-1"/>
          <w:sz w:val="22"/>
          <w:szCs w:val="22"/>
        </w:rPr>
        <w:t>led</w:t>
      </w:r>
      <w:r w:rsidRPr="003A790D">
        <w:rPr>
          <w:sz w:val="22"/>
          <w:szCs w:val="22"/>
        </w:rPr>
        <w:t xml:space="preserve"> </w:t>
      </w:r>
      <w:r w:rsidRPr="003A790D">
        <w:rPr>
          <w:spacing w:val="2"/>
          <w:sz w:val="22"/>
          <w:szCs w:val="22"/>
        </w:rPr>
        <w:t>by</w:t>
      </w:r>
      <w:r w:rsidRPr="003A790D">
        <w:rPr>
          <w:spacing w:val="-3"/>
          <w:sz w:val="22"/>
          <w:szCs w:val="22"/>
        </w:rPr>
        <w:t xml:space="preserve"> </w:t>
      </w:r>
      <w:r w:rsidRPr="003A790D">
        <w:rPr>
          <w:spacing w:val="-1"/>
          <w:sz w:val="22"/>
          <w:szCs w:val="22"/>
        </w:rPr>
        <w:t>representative</w:t>
      </w:r>
      <w:r w:rsidR="00EF0ABD" w:rsidRPr="003A790D">
        <w:rPr>
          <w:spacing w:val="-1"/>
          <w:sz w:val="22"/>
          <w:szCs w:val="22"/>
        </w:rPr>
        <w:t>s</w:t>
      </w:r>
      <w:r w:rsidRPr="003A790D">
        <w:rPr>
          <w:spacing w:val="-1"/>
          <w:sz w:val="22"/>
          <w:szCs w:val="22"/>
        </w:rPr>
        <w:t xml:space="preserve"> from</w:t>
      </w:r>
      <w:r w:rsidRPr="003A790D">
        <w:rPr>
          <w:sz w:val="22"/>
          <w:szCs w:val="22"/>
        </w:rPr>
        <w:t xml:space="preserve"> </w:t>
      </w:r>
      <w:r w:rsidR="00EF0ABD" w:rsidRPr="003A790D">
        <w:rPr>
          <w:sz w:val="22"/>
          <w:szCs w:val="22"/>
        </w:rPr>
        <w:t xml:space="preserve">University of Utah Human Resources and the </w:t>
      </w:r>
      <w:r w:rsidR="00EF0ABD" w:rsidRPr="003A790D">
        <w:rPr>
          <w:spacing w:val="-5"/>
          <w:sz w:val="22"/>
          <w:szCs w:val="22"/>
        </w:rPr>
        <w:t xml:space="preserve">Office of </w:t>
      </w:r>
      <w:r w:rsidRPr="003A790D">
        <w:rPr>
          <w:spacing w:val="-1"/>
          <w:sz w:val="22"/>
          <w:szCs w:val="22"/>
        </w:rPr>
        <w:t>Equal</w:t>
      </w:r>
      <w:r w:rsidRPr="003A790D">
        <w:rPr>
          <w:sz w:val="22"/>
          <w:szCs w:val="22"/>
        </w:rPr>
        <w:t xml:space="preserve"> </w:t>
      </w:r>
      <w:r w:rsidRPr="003A790D">
        <w:rPr>
          <w:spacing w:val="-1"/>
          <w:sz w:val="22"/>
          <w:szCs w:val="22"/>
        </w:rPr>
        <w:t>Opportunity.</w:t>
      </w:r>
      <w:r w:rsidRPr="003A790D">
        <w:rPr>
          <w:sz w:val="22"/>
          <w:szCs w:val="22"/>
        </w:rPr>
        <w:t xml:space="preserve"> </w:t>
      </w:r>
      <w:r w:rsidRPr="003A790D">
        <w:rPr>
          <w:spacing w:val="2"/>
          <w:sz w:val="22"/>
          <w:szCs w:val="22"/>
        </w:rPr>
        <w:t xml:space="preserve"> </w:t>
      </w:r>
      <w:r w:rsidRPr="003A790D">
        <w:rPr>
          <w:spacing w:val="-1"/>
          <w:sz w:val="22"/>
          <w:szCs w:val="22"/>
        </w:rPr>
        <w:t>All</w:t>
      </w:r>
      <w:r w:rsidRPr="003A790D">
        <w:rPr>
          <w:sz w:val="22"/>
          <w:szCs w:val="22"/>
        </w:rPr>
        <w:t xml:space="preserve"> </w:t>
      </w:r>
      <w:r w:rsidRPr="003A790D">
        <w:rPr>
          <w:spacing w:val="-1"/>
          <w:sz w:val="22"/>
          <w:szCs w:val="22"/>
        </w:rPr>
        <w:t>KUED</w:t>
      </w:r>
      <w:r w:rsidRPr="003A790D">
        <w:rPr>
          <w:spacing w:val="77"/>
          <w:sz w:val="22"/>
          <w:szCs w:val="22"/>
        </w:rPr>
        <w:t xml:space="preserve"> </w:t>
      </w:r>
      <w:r w:rsidRPr="003A790D">
        <w:rPr>
          <w:spacing w:val="-1"/>
          <w:sz w:val="22"/>
          <w:szCs w:val="22"/>
        </w:rPr>
        <w:t>employees</w:t>
      </w:r>
      <w:r w:rsidRPr="003A790D">
        <w:rPr>
          <w:sz w:val="22"/>
          <w:szCs w:val="22"/>
        </w:rPr>
        <w:t xml:space="preserve"> are</w:t>
      </w:r>
      <w:r w:rsidRPr="003A790D">
        <w:rPr>
          <w:spacing w:val="-1"/>
          <w:sz w:val="22"/>
          <w:szCs w:val="22"/>
        </w:rPr>
        <w:t xml:space="preserve"> invited</w:t>
      </w:r>
      <w:r w:rsidRPr="003A790D">
        <w:rPr>
          <w:sz w:val="22"/>
          <w:szCs w:val="22"/>
        </w:rPr>
        <w:t xml:space="preserve"> to </w:t>
      </w:r>
      <w:r w:rsidRPr="003A790D">
        <w:rPr>
          <w:spacing w:val="-1"/>
          <w:sz w:val="22"/>
          <w:szCs w:val="22"/>
        </w:rPr>
        <w:t>attend.</w:t>
      </w:r>
    </w:p>
    <w:p w:rsidR="00C121BB" w:rsidRPr="003A790D" w:rsidRDefault="00C121BB" w:rsidP="000C6A63">
      <w:pPr>
        <w:pStyle w:val="BodyText"/>
        <w:rPr>
          <w:spacing w:val="-1"/>
          <w:sz w:val="22"/>
          <w:szCs w:val="22"/>
        </w:rPr>
      </w:pPr>
    </w:p>
    <w:p w:rsidR="00403C02" w:rsidRDefault="000C6A63" w:rsidP="000C6A63">
      <w:pPr>
        <w:pStyle w:val="BodyText"/>
        <w:rPr>
          <w:spacing w:val="-1"/>
          <w:sz w:val="22"/>
          <w:szCs w:val="22"/>
        </w:rPr>
      </w:pPr>
      <w:r w:rsidRPr="003A790D">
        <w:rPr>
          <w:spacing w:val="-1"/>
          <w:sz w:val="22"/>
          <w:szCs w:val="22"/>
        </w:rPr>
        <w:t>KUED meets</w:t>
      </w:r>
      <w:r w:rsidRPr="003A790D">
        <w:rPr>
          <w:sz w:val="22"/>
          <w:szCs w:val="22"/>
        </w:rPr>
        <w:t xml:space="preserve"> </w:t>
      </w:r>
      <w:r w:rsidRPr="003A790D">
        <w:rPr>
          <w:spacing w:val="-1"/>
          <w:sz w:val="22"/>
          <w:szCs w:val="22"/>
        </w:rPr>
        <w:t>applicable</w:t>
      </w:r>
      <w:r w:rsidRPr="003A790D">
        <w:rPr>
          <w:spacing w:val="1"/>
          <w:sz w:val="22"/>
          <w:szCs w:val="22"/>
        </w:rPr>
        <w:t xml:space="preserve"> </w:t>
      </w:r>
      <w:r w:rsidRPr="003A790D">
        <w:rPr>
          <w:spacing w:val="-1"/>
          <w:sz w:val="22"/>
          <w:szCs w:val="22"/>
        </w:rPr>
        <w:t>FCC</w:t>
      </w:r>
      <w:r w:rsidRPr="003A790D">
        <w:rPr>
          <w:sz w:val="22"/>
          <w:szCs w:val="22"/>
        </w:rPr>
        <w:t xml:space="preserve"> </w:t>
      </w:r>
      <w:r w:rsidRPr="003A790D">
        <w:rPr>
          <w:spacing w:val="-1"/>
          <w:sz w:val="22"/>
          <w:szCs w:val="22"/>
        </w:rPr>
        <w:t>EEO and</w:t>
      </w:r>
      <w:r w:rsidRPr="003A790D">
        <w:rPr>
          <w:sz w:val="22"/>
          <w:szCs w:val="22"/>
        </w:rPr>
        <w:t xml:space="preserve"> diversity</w:t>
      </w:r>
      <w:r w:rsidRPr="003A790D">
        <w:rPr>
          <w:spacing w:val="-3"/>
          <w:sz w:val="22"/>
          <w:szCs w:val="22"/>
        </w:rPr>
        <w:t xml:space="preserve"> </w:t>
      </w:r>
      <w:r w:rsidRPr="003A790D">
        <w:rPr>
          <w:spacing w:val="-1"/>
          <w:sz w:val="22"/>
          <w:szCs w:val="22"/>
        </w:rPr>
        <w:t>guidelines.</w:t>
      </w:r>
    </w:p>
    <w:p w:rsidR="009D2A15" w:rsidRDefault="009D2A15" w:rsidP="000C6A63">
      <w:pPr>
        <w:pStyle w:val="BodyText"/>
        <w:rPr>
          <w:spacing w:val="-1"/>
          <w:sz w:val="22"/>
          <w:szCs w:val="22"/>
        </w:rPr>
      </w:pPr>
    </w:p>
    <w:p w:rsidR="009D2A15" w:rsidRDefault="009D2A15" w:rsidP="000C6A63">
      <w:pPr>
        <w:pStyle w:val="BodyText"/>
        <w:rPr>
          <w:spacing w:val="-1"/>
          <w:sz w:val="22"/>
          <w:szCs w:val="22"/>
        </w:rPr>
      </w:pPr>
    </w:p>
    <w:p w:rsidR="009D2A15" w:rsidRDefault="009D2A15" w:rsidP="000C6A63">
      <w:pPr>
        <w:pStyle w:val="BodyText"/>
        <w:rPr>
          <w:spacing w:val="-1"/>
          <w:sz w:val="22"/>
          <w:szCs w:val="22"/>
        </w:rPr>
      </w:pPr>
    </w:p>
    <w:p w:rsidR="009D2A15" w:rsidRDefault="009D2A15" w:rsidP="000C6A63">
      <w:pPr>
        <w:pStyle w:val="BodyText"/>
        <w:rPr>
          <w:spacing w:val="-1"/>
          <w:sz w:val="22"/>
          <w:szCs w:val="22"/>
        </w:rPr>
      </w:pPr>
    </w:p>
    <w:p w:rsidR="009D2A15" w:rsidRDefault="009D2A15" w:rsidP="000C6A63">
      <w:pPr>
        <w:pStyle w:val="BodyText"/>
        <w:rPr>
          <w:spacing w:val="-1"/>
          <w:sz w:val="22"/>
          <w:szCs w:val="22"/>
        </w:rPr>
      </w:pPr>
    </w:p>
    <w:p w:rsidR="009D2A15" w:rsidRDefault="009D2A15" w:rsidP="009D2A15">
      <w:pPr>
        <w:pStyle w:val="BodyText"/>
        <w:ind w:left="0"/>
        <w:rPr>
          <w:spacing w:val="-1"/>
          <w:sz w:val="22"/>
          <w:szCs w:val="22"/>
        </w:rPr>
      </w:pPr>
      <w:r>
        <w:rPr>
          <w:spacing w:val="-1"/>
          <w:sz w:val="22"/>
          <w:szCs w:val="22"/>
        </w:rPr>
        <w:t>Updated: 9/27/18</w:t>
      </w:r>
    </w:p>
    <w:p w:rsidR="009D2A15" w:rsidRPr="003A790D" w:rsidRDefault="009D2A15" w:rsidP="009D2A15">
      <w:pPr>
        <w:pStyle w:val="BodyText"/>
        <w:ind w:left="0"/>
        <w:rPr>
          <w:sz w:val="22"/>
          <w:szCs w:val="22"/>
        </w:rPr>
      </w:pPr>
      <w:r>
        <w:rPr>
          <w:spacing w:val="-1"/>
          <w:sz w:val="22"/>
          <w:szCs w:val="22"/>
        </w:rPr>
        <w:t xml:space="preserve">Nicholas </w:t>
      </w:r>
      <w:proofErr w:type="spellStart"/>
      <w:r>
        <w:rPr>
          <w:spacing w:val="-1"/>
          <w:sz w:val="22"/>
          <w:szCs w:val="22"/>
        </w:rPr>
        <w:t>Loomans</w:t>
      </w:r>
      <w:proofErr w:type="spellEnd"/>
    </w:p>
    <w:sectPr w:rsidR="009D2A15" w:rsidRPr="003A790D">
      <w:type w:val="continuous"/>
      <w:pgSz w:w="12240" w:h="15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02"/>
    <w:rsid w:val="000C6A63"/>
    <w:rsid w:val="00323B3D"/>
    <w:rsid w:val="003A790D"/>
    <w:rsid w:val="00403C02"/>
    <w:rsid w:val="005A552B"/>
    <w:rsid w:val="005B7A20"/>
    <w:rsid w:val="005D5247"/>
    <w:rsid w:val="00753BE2"/>
    <w:rsid w:val="00776596"/>
    <w:rsid w:val="007E7068"/>
    <w:rsid w:val="00811D76"/>
    <w:rsid w:val="009D2A15"/>
    <w:rsid w:val="00C121BB"/>
    <w:rsid w:val="00CD280E"/>
    <w:rsid w:val="00EE6589"/>
    <w:rsid w:val="00EF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E98D-A39D-494F-84A9-0A5F2CD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1">
    <w:name w:val="p1"/>
    <w:basedOn w:val="Normal"/>
    <w:rsid w:val="00811D76"/>
    <w:pPr>
      <w:widowControl/>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11D76"/>
  </w:style>
  <w:style w:type="character" w:styleId="Hyperlink">
    <w:name w:val="Hyperlink"/>
    <w:basedOn w:val="DefaultParagraphFont"/>
    <w:uiPriority w:val="99"/>
    <w:semiHidden/>
    <w:unhideWhenUsed/>
    <w:rsid w:val="003A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ulations.utah.edu/human-resources/5-106.php" TargetMode="External"/><Relationship Id="rId4"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Davis</dc:creator>
  <cp:lastModifiedBy>Microsoft Office User</cp:lastModifiedBy>
  <cp:revision>2</cp:revision>
  <dcterms:created xsi:type="dcterms:W3CDTF">2018-10-04T16:07:00Z</dcterms:created>
  <dcterms:modified xsi:type="dcterms:W3CDTF">2018-10-04T16:07:00Z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LastSaved">
    <vt:filetime>2018-07-17T00:00:00Z</vt:filetime>
  </property>
</Properties>
</file>